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A" w:rsidRPr="00B90FEA" w:rsidRDefault="00B90FEA" w:rsidP="00B90FEA">
      <w:pPr>
        <w:pStyle w:val="Title"/>
        <w:spacing w:before="0" w:after="0"/>
        <w:rPr>
          <w:rFonts w:ascii="Footlight MT Light" w:hAnsi="Footlight MT Light"/>
          <w:spacing w:val="80"/>
          <w:sz w:val="24"/>
          <w:szCs w:val="24"/>
          <w:lang w:val="id-ID"/>
        </w:rPr>
      </w:pPr>
    </w:p>
    <w:p w:rsidR="00B90FEA" w:rsidRPr="00B90FEA" w:rsidRDefault="00B90FEA" w:rsidP="00B90FEA">
      <w:pPr>
        <w:pStyle w:val="Title"/>
        <w:spacing w:before="0" w:after="0"/>
        <w:rPr>
          <w:rFonts w:ascii="Footlight MT Light" w:hAnsi="Footlight MT Light"/>
          <w:spacing w:val="80"/>
          <w:sz w:val="24"/>
          <w:szCs w:val="24"/>
          <w:lang w:val="id-ID"/>
        </w:rPr>
      </w:pPr>
    </w:p>
    <w:p w:rsidR="00B90FEA" w:rsidRPr="00B90FEA" w:rsidRDefault="00B90FEA" w:rsidP="00B90FEA">
      <w:pPr>
        <w:pStyle w:val="Title"/>
        <w:spacing w:before="0" w:after="0"/>
        <w:rPr>
          <w:rFonts w:ascii="Footlight MT Light" w:hAnsi="Footlight MT Light"/>
          <w:spacing w:val="80"/>
          <w:sz w:val="24"/>
          <w:szCs w:val="24"/>
          <w:lang w:val="id-ID"/>
        </w:rPr>
      </w:pPr>
    </w:p>
    <w:p w:rsidR="00B90FEA" w:rsidRPr="00D42530" w:rsidRDefault="00D42530" w:rsidP="00B90FEA">
      <w:pPr>
        <w:pStyle w:val="Title"/>
        <w:spacing w:before="0" w:after="0"/>
        <w:rPr>
          <w:rFonts w:ascii="Footlight MT Light" w:hAnsi="Footlight MT Light"/>
          <w:spacing w:val="80"/>
          <w:sz w:val="40"/>
          <w:szCs w:val="40"/>
        </w:rPr>
      </w:pPr>
      <w:r>
        <w:rPr>
          <w:rFonts w:ascii="Footlight MT Light" w:hAnsi="Footlight MT Light"/>
          <w:spacing w:val="80"/>
          <w:sz w:val="40"/>
          <w:szCs w:val="40"/>
          <w:lang w:val="id-ID"/>
        </w:rPr>
        <w:t>ADDENDU</w:t>
      </w:r>
      <w:r>
        <w:rPr>
          <w:rFonts w:ascii="Footlight MT Light" w:hAnsi="Footlight MT Light"/>
          <w:spacing w:val="80"/>
          <w:sz w:val="40"/>
          <w:szCs w:val="40"/>
        </w:rPr>
        <w:t>M KE II</w:t>
      </w:r>
    </w:p>
    <w:p w:rsidR="00B90FEA" w:rsidRPr="00B90FEA" w:rsidRDefault="00B90FEA" w:rsidP="00B90FEA">
      <w:pPr>
        <w:pStyle w:val="Title"/>
        <w:spacing w:before="0" w:after="0"/>
        <w:rPr>
          <w:rFonts w:ascii="Footlight MT Light" w:hAnsi="Footlight MT Light"/>
          <w:sz w:val="40"/>
          <w:szCs w:val="40"/>
          <w:lang w:val="id-ID"/>
        </w:rPr>
      </w:pPr>
      <w:r w:rsidRPr="00B90FEA">
        <w:rPr>
          <w:rFonts w:ascii="Footlight MT Light" w:hAnsi="Footlight MT Light"/>
          <w:spacing w:val="80"/>
          <w:sz w:val="40"/>
          <w:szCs w:val="40"/>
          <w:lang w:val="fi-FI"/>
        </w:rPr>
        <w:t xml:space="preserve">DOKUMEN </w:t>
      </w:r>
      <w:r w:rsidRPr="00B90FEA">
        <w:rPr>
          <w:rFonts w:ascii="Footlight MT Light" w:hAnsi="Footlight MT Light"/>
          <w:spacing w:val="80"/>
          <w:sz w:val="40"/>
          <w:szCs w:val="40"/>
          <w:lang w:val="id-ID"/>
        </w:rPr>
        <w:t>PENGADAAN</w:t>
      </w:r>
    </w:p>
    <w:p w:rsidR="00B90FEA" w:rsidRPr="00B90FEA" w:rsidRDefault="00B90FEA" w:rsidP="00B90FEA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9728F7" w:rsidRDefault="009728F7" w:rsidP="00801B34">
      <w:pPr>
        <w:pStyle w:val="Title"/>
        <w:spacing w:before="0" w:after="0"/>
        <w:rPr>
          <w:rFonts w:ascii="Footlight MT Light" w:hAnsi="Footlight MT Light"/>
          <w:sz w:val="25"/>
          <w:szCs w:val="25"/>
          <w:lang w:val="id-ID"/>
        </w:rPr>
      </w:pPr>
      <w:r>
        <w:rPr>
          <w:rFonts w:ascii="Footlight MT Light" w:hAnsi="Footlight MT Light"/>
          <w:sz w:val="25"/>
          <w:szCs w:val="25"/>
          <w:lang w:val="id-ID"/>
        </w:rPr>
        <w:t xml:space="preserve">Kode Lelang </w:t>
      </w:r>
      <w:r w:rsidR="00801B34" w:rsidRPr="00242978">
        <w:rPr>
          <w:rFonts w:ascii="Footlight MT Light" w:hAnsi="Footlight MT Light"/>
          <w:sz w:val="25"/>
          <w:szCs w:val="25"/>
          <w:lang w:val="fi-FI"/>
        </w:rPr>
        <w:t xml:space="preserve">Nomor: </w:t>
      </w:r>
      <w:r>
        <w:rPr>
          <w:rFonts w:ascii="Footlight MT Light" w:hAnsi="Footlight MT Light"/>
          <w:sz w:val="25"/>
          <w:szCs w:val="25"/>
          <w:lang w:val="id-ID"/>
        </w:rPr>
        <w:t>2839361</w:t>
      </w:r>
    </w:p>
    <w:p w:rsidR="00801B34" w:rsidRPr="00242978" w:rsidRDefault="00801B34" w:rsidP="00801B34">
      <w:pPr>
        <w:pStyle w:val="Title"/>
        <w:spacing w:before="0" w:after="0"/>
        <w:rPr>
          <w:rFonts w:ascii="Footlight MT Light" w:hAnsi="Footlight MT Light"/>
          <w:sz w:val="25"/>
          <w:szCs w:val="25"/>
          <w:lang w:val="id-ID"/>
        </w:rPr>
      </w:pPr>
    </w:p>
    <w:p w:rsidR="00801B34" w:rsidRPr="00242978" w:rsidRDefault="00801B34" w:rsidP="00801B34">
      <w:pPr>
        <w:pStyle w:val="Title"/>
        <w:spacing w:before="0" w:after="0"/>
        <w:rPr>
          <w:rFonts w:ascii="Footlight MT Light" w:hAnsi="Footlight MT Light"/>
          <w:b w:val="0"/>
          <w:sz w:val="25"/>
          <w:szCs w:val="25"/>
          <w:lang w:val="id-ID"/>
        </w:rPr>
      </w:pPr>
      <w:r w:rsidRPr="00242978">
        <w:rPr>
          <w:rFonts w:ascii="Footlight MT Light" w:hAnsi="Footlight MT Light"/>
          <w:sz w:val="25"/>
          <w:szCs w:val="25"/>
          <w:lang w:val="fi-FI"/>
        </w:rPr>
        <w:t xml:space="preserve">Tanggal: </w:t>
      </w:r>
      <w:r w:rsidR="009728F7">
        <w:rPr>
          <w:rFonts w:ascii="Footlight MT Light" w:hAnsi="Footlight MT Light"/>
          <w:sz w:val="25"/>
          <w:szCs w:val="25"/>
          <w:lang w:val="id-ID"/>
        </w:rPr>
        <w:t>17</w:t>
      </w:r>
      <w:r w:rsidRPr="00242978">
        <w:rPr>
          <w:rFonts w:ascii="Footlight MT Light" w:hAnsi="Footlight MT Light"/>
          <w:sz w:val="25"/>
          <w:szCs w:val="25"/>
          <w:lang w:val="id-ID"/>
        </w:rPr>
        <w:t xml:space="preserve"> </w:t>
      </w:r>
      <w:r w:rsidR="009728F7">
        <w:rPr>
          <w:rFonts w:ascii="Footlight MT Light" w:hAnsi="Footlight MT Light"/>
          <w:sz w:val="25"/>
          <w:szCs w:val="25"/>
          <w:lang w:val="id-ID"/>
        </w:rPr>
        <w:t>Februari</w:t>
      </w:r>
      <w:r w:rsidRPr="00242978">
        <w:rPr>
          <w:rFonts w:ascii="Footlight MT Light" w:hAnsi="Footlight MT Light"/>
          <w:sz w:val="25"/>
          <w:szCs w:val="25"/>
          <w:lang w:val="fi-FI"/>
        </w:rPr>
        <w:t xml:space="preserve"> 201</w:t>
      </w:r>
      <w:r w:rsidR="009728F7">
        <w:rPr>
          <w:rFonts w:ascii="Footlight MT Light" w:hAnsi="Footlight MT Light"/>
          <w:sz w:val="25"/>
          <w:szCs w:val="25"/>
          <w:lang w:val="id-ID"/>
        </w:rPr>
        <w:t>7</w:t>
      </w: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Pr="00CF0241" w:rsidRDefault="00801B34" w:rsidP="00801B34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:rsidR="00801B34" w:rsidRDefault="006B3766" w:rsidP="00801B34">
      <w:pPr>
        <w:jc w:val="center"/>
        <w:rPr>
          <w:rFonts w:ascii="Footlight MT Light" w:hAnsi="Footlight MT Light"/>
          <w:b/>
          <w:sz w:val="25"/>
          <w:szCs w:val="25"/>
          <w:lang w:val="id-ID"/>
        </w:rPr>
      </w:pPr>
      <w:r>
        <w:rPr>
          <w:rFonts w:ascii="Footlight MT Light" w:hAnsi="Footlight MT Light"/>
          <w:b/>
          <w:sz w:val="25"/>
          <w:szCs w:val="25"/>
          <w:lang w:val="id-ID"/>
        </w:rPr>
        <w:t xml:space="preserve">Nama Lelang / </w:t>
      </w:r>
      <w:r w:rsidR="00993502" w:rsidRPr="00242978">
        <w:rPr>
          <w:rFonts w:ascii="Footlight MT Light" w:hAnsi="Footlight MT Light"/>
          <w:b/>
          <w:sz w:val="25"/>
          <w:szCs w:val="25"/>
          <w:lang w:val="id-ID"/>
        </w:rPr>
        <w:t>Pekerjaan :</w:t>
      </w:r>
    </w:p>
    <w:p w:rsidR="006B3766" w:rsidRPr="00242978" w:rsidRDefault="006B3766" w:rsidP="00801B34">
      <w:pPr>
        <w:jc w:val="center"/>
        <w:rPr>
          <w:rFonts w:ascii="Footlight MT Light" w:hAnsi="Footlight MT Light"/>
          <w:b/>
          <w:sz w:val="25"/>
          <w:szCs w:val="25"/>
          <w:lang w:val="id-ID"/>
        </w:rPr>
      </w:pPr>
    </w:p>
    <w:p w:rsidR="00801B34" w:rsidRPr="006B3766" w:rsidRDefault="006B3766" w:rsidP="00801B34">
      <w:pPr>
        <w:jc w:val="center"/>
        <w:rPr>
          <w:rFonts w:ascii="Footlight MT Light" w:hAnsi="Footlight MT Light"/>
          <w:b/>
          <w:sz w:val="25"/>
          <w:szCs w:val="25"/>
          <w:lang w:val="id-ID"/>
        </w:rPr>
      </w:pPr>
      <w:r w:rsidRPr="006B3766">
        <w:rPr>
          <w:rFonts w:ascii="Footlight MT Light" w:eastAsiaTheme="minorHAnsi" w:hAnsi="Footlight MT Light" w:cs="FootlightMTLight"/>
          <w:b/>
          <w:sz w:val="25"/>
          <w:szCs w:val="25"/>
          <w:lang w:val="id-ID"/>
        </w:rPr>
        <w:t>Pekerjaan Pencetakan dan Pendistribusian naskah soal ujian sekolah SMA, SMK, MA, SMTK, SMPLB, dan SMALB Tahun Pelajaran 2016/2017</w:t>
      </w: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bookmarkStart w:id="0" w:name="_GoBack"/>
      <w:bookmarkEnd w:id="0"/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CF0241" w:rsidRDefault="00801B34" w:rsidP="00801B34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</w:p>
    <w:p w:rsidR="00801B34" w:rsidRPr="00242978" w:rsidRDefault="00801B34" w:rsidP="00801B34">
      <w:pPr>
        <w:jc w:val="center"/>
        <w:rPr>
          <w:rFonts w:ascii="Footlight MT Light" w:hAnsi="Footlight MT Light"/>
          <w:b/>
          <w:sz w:val="28"/>
          <w:szCs w:val="24"/>
          <w:lang w:val="fi-FI"/>
        </w:rPr>
      </w:pPr>
    </w:p>
    <w:p w:rsidR="00993502" w:rsidRPr="00242978" w:rsidRDefault="00801B34" w:rsidP="00801B34">
      <w:pPr>
        <w:jc w:val="center"/>
        <w:rPr>
          <w:rFonts w:ascii="Footlight MT Light" w:hAnsi="Footlight MT Light"/>
          <w:b/>
          <w:sz w:val="28"/>
          <w:szCs w:val="25"/>
          <w:lang w:val="id-ID"/>
        </w:rPr>
      </w:pPr>
      <w:r w:rsidRPr="00242978">
        <w:rPr>
          <w:rFonts w:ascii="Footlight MT Light" w:hAnsi="Footlight MT Light"/>
          <w:b/>
          <w:sz w:val="28"/>
          <w:szCs w:val="25"/>
          <w:lang w:val="id-ID"/>
        </w:rPr>
        <w:t>Kelompok Kerja</w:t>
      </w:r>
      <w:r w:rsidR="00993502" w:rsidRPr="00242978">
        <w:rPr>
          <w:rFonts w:ascii="Footlight MT Light" w:hAnsi="Footlight MT Light"/>
          <w:b/>
          <w:sz w:val="28"/>
          <w:szCs w:val="25"/>
          <w:lang w:val="id-ID"/>
        </w:rPr>
        <w:t xml:space="preserve"> (pokja) 1</w:t>
      </w:r>
      <w:r w:rsidRPr="00242978">
        <w:rPr>
          <w:rFonts w:ascii="Footlight MT Light" w:hAnsi="Footlight MT Light"/>
          <w:b/>
          <w:sz w:val="28"/>
          <w:szCs w:val="25"/>
          <w:lang w:val="id-ID"/>
        </w:rPr>
        <w:t xml:space="preserve"> </w:t>
      </w:r>
    </w:p>
    <w:p w:rsidR="00801B34" w:rsidRDefault="006B3766" w:rsidP="00801B34">
      <w:pPr>
        <w:jc w:val="center"/>
        <w:rPr>
          <w:rFonts w:ascii="Footlight MT Light" w:hAnsi="Footlight MT Light"/>
          <w:b/>
          <w:sz w:val="28"/>
          <w:szCs w:val="25"/>
          <w:lang w:val="id-ID"/>
        </w:rPr>
      </w:pPr>
      <w:r>
        <w:rPr>
          <w:rFonts w:ascii="Footlight MT Light" w:hAnsi="Footlight MT Light"/>
          <w:b/>
          <w:sz w:val="28"/>
          <w:szCs w:val="25"/>
          <w:lang w:val="id-ID"/>
        </w:rPr>
        <w:t>Biro</w:t>
      </w:r>
      <w:r w:rsidR="00801B34" w:rsidRPr="00242978">
        <w:rPr>
          <w:rFonts w:ascii="Footlight MT Light" w:hAnsi="Footlight MT Light"/>
          <w:b/>
          <w:sz w:val="28"/>
          <w:szCs w:val="25"/>
          <w:lang w:val="id-ID"/>
        </w:rPr>
        <w:t xml:space="preserve"> Pengadaan</w:t>
      </w:r>
      <w:r>
        <w:rPr>
          <w:rFonts w:ascii="Footlight MT Light" w:hAnsi="Footlight MT Light"/>
          <w:b/>
          <w:sz w:val="28"/>
          <w:szCs w:val="25"/>
          <w:lang w:val="id-ID"/>
        </w:rPr>
        <w:t xml:space="preserve"> Barang/Jasa</w:t>
      </w:r>
      <w:r w:rsidR="00832014">
        <w:rPr>
          <w:rFonts w:ascii="Footlight MT Light" w:hAnsi="Footlight MT Light"/>
          <w:b/>
          <w:sz w:val="28"/>
          <w:szCs w:val="25"/>
          <w:lang w:val="id-ID"/>
        </w:rPr>
        <w:t xml:space="preserve"> </w:t>
      </w:r>
      <w:r w:rsidR="00801B34" w:rsidRPr="00242978">
        <w:rPr>
          <w:rFonts w:ascii="Footlight MT Light" w:hAnsi="Footlight MT Light"/>
          <w:b/>
          <w:sz w:val="28"/>
          <w:szCs w:val="25"/>
          <w:lang w:val="sv-SE"/>
        </w:rPr>
        <w:t>Provinsi Maluku Utara</w:t>
      </w:r>
    </w:p>
    <w:p w:rsidR="006B3766" w:rsidRDefault="006B3766" w:rsidP="00801B34">
      <w:pPr>
        <w:jc w:val="center"/>
        <w:rPr>
          <w:rFonts w:ascii="Footlight MT Light" w:hAnsi="Footlight MT Light"/>
          <w:b/>
          <w:sz w:val="28"/>
          <w:szCs w:val="25"/>
          <w:lang w:val="id-ID"/>
        </w:rPr>
      </w:pPr>
    </w:p>
    <w:p w:rsidR="006B3766" w:rsidRDefault="006B3766" w:rsidP="00801B34">
      <w:pPr>
        <w:jc w:val="center"/>
        <w:rPr>
          <w:rFonts w:ascii="Footlight MT Light" w:hAnsi="Footlight MT Light"/>
          <w:b/>
          <w:sz w:val="28"/>
          <w:szCs w:val="25"/>
          <w:lang w:val="id-ID"/>
        </w:rPr>
      </w:pPr>
    </w:p>
    <w:p w:rsidR="006B3766" w:rsidRPr="006B3766" w:rsidRDefault="006B3766" w:rsidP="00801B34">
      <w:pPr>
        <w:jc w:val="center"/>
        <w:rPr>
          <w:rFonts w:ascii="Footlight MT Light" w:hAnsi="Footlight MT Light"/>
          <w:bCs/>
          <w:i/>
          <w:iCs/>
          <w:sz w:val="28"/>
          <w:szCs w:val="25"/>
          <w:lang w:val="id-ID"/>
        </w:rPr>
      </w:pPr>
    </w:p>
    <w:p w:rsidR="00801B34" w:rsidRPr="006F6D48" w:rsidRDefault="00801B34" w:rsidP="00801B34">
      <w:pPr>
        <w:jc w:val="center"/>
        <w:rPr>
          <w:rFonts w:ascii="Footlight MT Light" w:hAnsi="Footlight MT Light"/>
          <w:b/>
          <w:sz w:val="28"/>
          <w:szCs w:val="25"/>
          <w:lang w:val="id-ID"/>
        </w:rPr>
        <w:sectPr w:rsidR="00801B34" w:rsidRPr="006F6D48" w:rsidSect="00801B34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2268" w:right="1701" w:bottom="1701" w:left="2268" w:header="737" w:footer="737" w:gutter="0"/>
          <w:cols w:space="720"/>
          <w:noEndnote/>
          <w:titlePg/>
          <w:docGrid w:linePitch="272"/>
        </w:sectPr>
      </w:pPr>
      <w:r w:rsidRPr="00242978">
        <w:rPr>
          <w:rFonts w:ascii="Footlight MT Light" w:hAnsi="Footlight MT Light"/>
          <w:b/>
          <w:sz w:val="28"/>
          <w:szCs w:val="25"/>
          <w:lang w:val="sv-SE"/>
        </w:rPr>
        <w:t xml:space="preserve">Tahun Anggaran: </w:t>
      </w:r>
      <w:r w:rsidR="00993502" w:rsidRPr="00242978">
        <w:rPr>
          <w:rFonts w:ascii="Footlight MT Light" w:hAnsi="Footlight MT Light"/>
          <w:b/>
          <w:sz w:val="28"/>
          <w:szCs w:val="25"/>
          <w:lang w:val="sv-SE"/>
        </w:rPr>
        <w:t xml:space="preserve"> 201</w:t>
      </w:r>
      <w:r w:rsidR="006B3766">
        <w:rPr>
          <w:rFonts w:ascii="Footlight MT Light" w:hAnsi="Footlight MT Light"/>
          <w:b/>
          <w:sz w:val="28"/>
          <w:szCs w:val="25"/>
          <w:lang w:val="id-ID"/>
        </w:rPr>
        <w:t>7</w:t>
      </w:r>
    </w:p>
    <w:p w:rsidR="006F6D48" w:rsidRPr="00281DDD" w:rsidRDefault="006F6D48" w:rsidP="006F6D48">
      <w:pPr>
        <w:ind w:left="1440"/>
        <w:jc w:val="center"/>
        <w:rPr>
          <w:b/>
          <w:sz w:val="36"/>
          <w:szCs w:val="24"/>
        </w:rPr>
      </w:pPr>
      <w:r w:rsidRPr="00281DDD">
        <w:rPr>
          <w:noProof/>
          <w:sz w:val="36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-62230</wp:posOffset>
            </wp:positionV>
            <wp:extent cx="781050" cy="876300"/>
            <wp:effectExtent l="19050" t="0" r="0" b="0"/>
            <wp:wrapNone/>
            <wp:docPr id="2" name="Picture 1" descr="logo malut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7" name="Picture 5" descr="logo malut_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DDD">
        <w:rPr>
          <w:b/>
          <w:sz w:val="36"/>
          <w:szCs w:val="24"/>
        </w:rPr>
        <w:t>PEMERINTAH PROVINSI MALUKU UTARA</w:t>
      </w:r>
    </w:p>
    <w:p w:rsidR="006F6D48" w:rsidRPr="00281DDD" w:rsidRDefault="006F6D48" w:rsidP="006F6D48">
      <w:pPr>
        <w:ind w:left="1440"/>
        <w:jc w:val="center"/>
        <w:rPr>
          <w:b/>
          <w:sz w:val="32"/>
          <w:szCs w:val="24"/>
        </w:rPr>
      </w:pPr>
      <w:r w:rsidRPr="00281DDD">
        <w:rPr>
          <w:b/>
          <w:sz w:val="32"/>
          <w:szCs w:val="24"/>
        </w:rPr>
        <w:t>SEKRETARIAT DAERAH</w:t>
      </w:r>
    </w:p>
    <w:p w:rsidR="006F6D48" w:rsidRPr="00281DDD" w:rsidRDefault="006F6D48" w:rsidP="006F6D48">
      <w:pPr>
        <w:ind w:left="1440"/>
        <w:jc w:val="center"/>
        <w:rPr>
          <w:b/>
          <w:sz w:val="28"/>
          <w:szCs w:val="24"/>
        </w:rPr>
      </w:pPr>
      <w:r w:rsidRPr="00281DDD">
        <w:rPr>
          <w:b/>
          <w:sz w:val="28"/>
          <w:szCs w:val="24"/>
        </w:rPr>
        <w:t>BIRO PENGADAAN BARANG/JASA</w:t>
      </w:r>
    </w:p>
    <w:p w:rsidR="006F6D48" w:rsidRPr="00281DDD" w:rsidRDefault="006F6D48" w:rsidP="006F6D48">
      <w:pPr>
        <w:ind w:left="1440"/>
        <w:jc w:val="center"/>
        <w:rPr>
          <w:sz w:val="24"/>
          <w:szCs w:val="24"/>
          <w:lang w:val="id-ID"/>
        </w:rPr>
      </w:pPr>
      <w:r w:rsidRPr="00281DDD">
        <w:rPr>
          <w:sz w:val="24"/>
          <w:szCs w:val="24"/>
        </w:rPr>
        <w:t xml:space="preserve">Alamat : </w:t>
      </w:r>
      <w:r>
        <w:rPr>
          <w:sz w:val="24"/>
          <w:szCs w:val="24"/>
          <w:lang w:val="id-ID"/>
        </w:rPr>
        <w:t>Jalan Raya Lintas Halmahera Gosale Puncak Sofifi</w:t>
      </w:r>
    </w:p>
    <w:p w:rsidR="006F6D48" w:rsidRPr="00281DDD" w:rsidRDefault="006F6D48" w:rsidP="006F6D48">
      <w:pPr>
        <w:ind w:left="1440"/>
        <w:jc w:val="center"/>
        <w:rPr>
          <w:b/>
          <w:sz w:val="24"/>
          <w:szCs w:val="24"/>
          <w:lang w:val="id-ID"/>
        </w:rPr>
      </w:pPr>
      <w:r w:rsidRPr="00281DDD">
        <w:rPr>
          <w:b/>
          <w:sz w:val="24"/>
          <w:szCs w:val="24"/>
          <w:lang w:val="id-ID"/>
        </w:rPr>
        <w:t>S O F I F I</w:t>
      </w:r>
    </w:p>
    <w:p w:rsidR="006F6D48" w:rsidRDefault="006F6D48" w:rsidP="006F6D48">
      <w:pPr>
        <w:jc w:val="center"/>
        <w:rPr>
          <w:sz w:val="24"/>
          <w:szCs w:val="24"/>
          <w:lang w:val="id-ID"/>
        </w:rPr>
      </w:pPr>
    </w:p>
    <w:p w:rsidR="006F6D48" w:rsidRPr="00E56F17" w:rsidRDefault="002418B0" w:rsidP="006F6D48">
      <w:pPr>
        <w:jc w:val="center"/>
        <w:rPr>
          <w:sz w:val="24"/>
          <w:szCs w:val="24"/>
        </w:rPr>
      </w:pPr>
      <w:r w:rsidRPr="002418B0">
        <w:rPr>
          <w:noProof/>
          <w:sz w:val="24"/>
          <w:szCs w:val="24"/>
          <w:u w:val="single"/>
        </w:rPr>
        <w:pict>
          <v:line id="_x0000_s1026" style="position:absolute;left:0;text-align:left;z-index:251661312;mso-position-horizontal-relative:page;mso-position-vertical-relative:page" from="36.7pt,130.35pt" to="8in,130.35pt" strokeweight="3.6pt">
            <w10:wrap anchorx="page" anchory="page"/>
          </v:line>
        </w:pict>
      </w:r>
    </w:p>
    <w:p w:rsidR="006F6D48" w:rsidRPr="00B90FEA" w:rsidRDefault="006F6D48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b/>
          <w:sz w:val="25"/>
          <w:szCs w:val="23"/>
          <w:lang w:val="id-ID"/>
        </w:rPr>
      </w:pPr>
      <w:r w:rsidRPr="00B90FEA">
        <w:rPr>
          <w:rFonts w:ascii="Footlight MT Light" w:eastAsiaTheme="minorHAnsi" w:hAnsi="Footlight MT Light" w:cs="FootlightMTLight"/>
          <w:b/>
          <w:sz w:val="25"/>
          <w:szCs w:val="23"/>
          <w:lang w:val="id-ID"/>
        </w:rPr>
        <w:t>I. DASAR</w:t>
      </w:r>
    </w:p>
    <w:p w:rsidR="006F6D48" w:rsidRPr="00B90FEA" w:rsidRDefault="006F6D48" w:rsidP="006F6D48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ascii="Footlight MT Light" w:eastAsiaTheme="minorHAnsi" w:hAnsi="Footlight MT Light" w:cs="FootlightMTLight"/>
          <w:sz w:val="25"/>
          <w:szCs w:val="25"/>
          <w:lang w:val="id-ID"/>
        </w:rPr>
      </w:pP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1. 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ab/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Peraturan Presiden Republik Indonesia Nomor 54 Tahun 2010 beri</w:t>
      </w: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>kut perubahan-perubahannya tentang Pengadaan Barang/Jasa Pemerintah.</w:t>
      </w:r>
    </w:p>
    <w:p w:rsidR="006F6D48" w:rsidRDefault="006F6D48" w:rsidP="006F6D48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ascii="Footlight MT Light" w:eastAsiaTheme="minorHAnsi" w:hAnsi="Footlight MT Light" w:cs="FootlightMTLight"/>
          <w:sz w:val="25"/>
          <w:szCs w:val="23"/>
          <w:lang w:val="id-ID"/>
        </w:rPr>
      </w:pP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2. 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ab/>
        <w:t xml:space="preserve">Dokumen Pengadaan </w:t>
      </w: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>Pekerjaa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n </w:t>
      </w:r>
      <w:r w:rsidR="004D1202">
        <w:rPr>
          <w:rFonts w:ascii="Footlight MT Light" w:eastAsiaTheme="minorHAnsi" w:hAnsi="Footlight MT Light" w:cs="FootlightMTLight"/>
          <w:sz w:val="25"/>
          <w:szCs w:val="25"/>
          <w:lang w:val="id-ID"/>
        </w:rPr>
        <w:t>Pencetakan dan Pendistribusian naskah soal ujian sekolah SMA, SMK, MA, SMTK, SMPLB, dan SMALB Tahun Pelajaran 2016/2017.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Kode Lelang </w:t>
      </w: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Nomor : </w:t>
      </w:r>
      <w:r>
        <w:rPr>
          <w:rFonts w:ascii="Footlight MT Light" w:hAnsi="Footlight MT Light"/>
          <w:sz w:val="24"/>
          <w:szCs w:val="24"/>
          <w:lang w:val="id-ID"/>
        </w:rPr>
        <w:t>2839361,</w:t>
      </w: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Tangga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l :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17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Februari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201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7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.</w:t>
      </w:r>
    </w:p>
    <w:p w:rsidR="006F6D48" w:rsidRPr="00B90FEA" w:rsidRDefault="006F6D48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b/>
          <w:sz w:val="25"/>
          <w:szCs w:val="23"/>
          <w:lang w:val="id-ID"/>
        </w:rPr>
      </w:pPr>
      <w:r w:rsidRPr="00B90FEA">
        <w:rPr>
          <w:rFonts w:ascii="Footlight MT Light" w:eastAsiaTheme="minorHAnsi" w:hAnsi="Footlight MT Light" w:cs="FootlightMTLight"/>
          <w:b/>
          <w:sz w:val="25"/>
          <w:szCs w:val="23"/>
          <w:lang w:val="id-ID"/>
        </w:rPr>
        <w:t>II. PERUBAHAN</w:t>
      </w:r>
    </w:p>
    <w:p w:rsidR="006F6D48" w:rsidRPr="00B90FEA" w:rsidRDefault="006F6D48" w:rsidP="006F6D48">
      <w:pPr>
        <w:autoSpaceDE w:val="0"/>
        <w:autoSpaceDN w:val="0"/>
        <w:adjustRightInd w:val="0"/>
        <w:spacing w:after="120"/>
        <w:jc w:val="both"/>
        <w:rPr>
          <w:rFonts w:ascii="Footlight MT Light" w:eastAsiaTheme="minorHAnsi" w:hAnsi="Footlight MT Light" w:cs="FootlightMTLight"/>
          <w:sz w:val="25"/>
          <w:szCs w:val="23"/>
          <w:lang w:val="id-ID"/>
        </w:rPr>
      </w:pP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Pada hari ini, </w:t>
      </w:r>
      <w:r w:rsidR="00D42530">
        <w:rPr>
          <w:rFonts w:ascii="Footlight MT Light" w:eastAsiaTheme="minorHAnsi" w:hAnsi="Footlight MT Light" w:cs="FootlightMTLight"/>
          <w:sz w:val="25"/>
          <w:szCs w:val="23"/>
        </w:rPr>
        <w:t>Senin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Tanggal </w:t>
      </w:r>
      <w:r w:rsidR="00D42530">
        <w:rPr>
          <w:rFonts w:ascii="Footlight MT Light" w:eastAsiaTheme="minorHAnsi" w:hAnsi="Footlight MT Light" w:cs="FootlightMTLight"/>
          <w:sz w:val="25"/>
          <w:szCs w:val="23"/>
        </w:rPr>
        <w:t>Dua Puluh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Bulan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Februari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Tahun Dua Ribu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Tujuh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Belas (</w:t>
      </w:r>
      <w:r w:rsidR="00D42530">
        <w:rPr>
          <w:rFonts w:ascii="Footlight MT Light" w:eastAsiaTheme="minorHAnsi" w:hAnsi="Footlight MT Light" w:cs="FootlightMTLight"/>
          <w:sz w:val="25"/>
          <w:szCs w:val="23"/>
        </w:rPr>
        <w:t>20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-0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2-2017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), Kelompok Kerja (Pokja)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1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Biro</w:t>
      </w:r>
      <w:r w:rsidR="00832014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>Pengadaan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Barang/Jasa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Provinsi Maluku Utara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, dengan ini melakukan Addendum terhadap Dokumen Pengadaan</w:t>
      </w:r>
      <w:r w:rsidR="009728F7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berdasarkan Perubahan</w:t>
      </w:r>
      <w:r w:rsidR="00D42530">
        <w:rPr>
          <w:rFonts w:ascii="Footlight MT Light" w:eastAsiaTheme="minorHAnsi" w:hAnsi="Footlight MT Light" w:cs="FootlightMTLight"/>
          <w:sz w:val="25"/>
          <w:szCs w:val="23"/>
        </w:rPr>
        <w:t xml:space="preserve"> </w:t>
      </w:r>
      <w:r w:rsidR="009728F7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D42530">
        <w:rPr>
          <w:rFonts w:ascii="Footlight MT Light" w:eastAsiaTheme="minorHAnsi" w:hAnsi="Footlight MT Light" w:cs="FootlightMTLight"/>
          <w:sz w:val="25"/>
          <w:szCs w:val="23"/>
        </w:rPr>
        <w:t xml:space="preserve">Jangka Waktu Pelaksanaan </w:t>
      </w:r>
      <w:r w:rsidR="009728F7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yang dilakukan oleh Pejabat Pembuat Komitmen (PPK) 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dengan Kode Lelang 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Nomor : </w:t>
      </w:r>
      <w:r w:rsidR="004D1202">
        <w:rPr>
          <w:rFonts w:ascii="Footlight MT Light" w:hAnsi="Footlight MT Light"/>
          <w:sz w:val="24"/>
          <w:szCs w:val="24"/>
          <w:lang w:val="id-ID"/>
        </w:rPr>
        <w:t>2839361</w:t>
      </w:r>
      <w:r>
        <w:rPr>
          <w:rFonts w:ascii="Footlight MT Light" w:hAnsi="Footlight MT Light"/>
          <w:sz w:val="24"/>
          <w:szCs w:val="24"/>
          <w:lang w:val="id-ID"/>
        </w:rPr>
        <w:t>,</w:t>
      </w:r>
      <w:r w:rsidRPr="00B90FEA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Tangga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l : 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>1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7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Februari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201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7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, untuk 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Pelelangan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Sederhana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dengan 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>Pascakualifikasi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  <w:r w:rsidR="00832014">
        <w:rPr>
          <w:rFonts w:ascii="Footlight MT Light" w:eastAsiaTheme="minorHAnsi" w:hAnsi="Footlight MT Light" w:cs="FootlightMTLight"/>
          <w:sz w:val="25"/>
          <w:szCs w:val="23"/>
          <w:lang w:val="id-ID"/>
        </w:rPr>
        <w:t>Nama Lelang/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Pekerjaan </w:t>
      </w:r>
      <w:r w:rsidR="004D1202">
        <w:rPr>
          <w:rFonts w:ascii="Footlight MT Light" w:eastAsiaTheme="minorHAnsi" w:hAnsi="Footlight MT Light" w:cs="FootlightMTLight"/>
          <w:sz w:val="25"/>
          <w:szCs w:val="25"/>
          <w:lang w:val="id-ID"/>
        </w:rPr>
        <w:t>Pencetakan dan Pendistribusian naskah soal ujian sekolah SMA, SMK, MA, SMTK, SMPLB, dan SMALB Tahun Pelajaran 2016/2017</w:t>
      </w:r>
      <w:r w:rsidRPr="00B90FEA">
        <w:rPr>
          <w:rFonts w:ascii="Footlight MT Light" w:eastAsiaTheme="minorHAnsi" w:hAnsi="Footlight MT Light" w:cs="FootlightMTLight"/>
          <w:sz w:val="25"/>
          <w:szCs w:val="23"/>
          <w:lang w:val="id-ID"/>
        </w:rPr>
        <w:t>, yakni</w:t>
      </w:r>
      <w:r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:</w:t>
      </w:r>
      <w:r w:rsidR="004D1202">
        <w:rPr>
          <w:rFonts w:ascii="Footlight MT Light" w:eastAsiaTheme="minorHAnsi" w:hAnsi="Footlight MT Light" w:cs="FootlightMTLight"/>
          <w:sz w:val="25"/>
          <w:szCs w:val="23"/>
          <w:lang w:val="id-ID"/>
        </w:rPr>
        <w:t xml:space="preserve"> </w:t>
      </w:r>
    </w:p>
    <w:p w:rsidR="006F6D48" w:rsidRPr="00242978" w:rsidRDefault="006F6D48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b/>
          <w:sz w:val="28"/>
          <w:szCs w:val="23"/>
          <w:u w:val="single"/>
          <w:lang w:val="id-ID"/>
        </w:rPr>
      </w:pPr>
      <w:r w:rsidRPr="00242978">
        <w:rPr>
          <w:rFonts w:ascii="Footlight MT Light" w:eastAsiaTheme="minorHAnsi" w:hAnsi="Footlight MT Light" w:cs="FootlightMTLight"/>
          <w:b/>
          <w:sz w:val="28"/>
          <w:szCs w:val="23"/>
          <w:u w:val="single"/>
          <w:lang w:val="id-ID"/>
        </w:rPr>
        <w:t>SEMULA :</w:t>
      </w:r>
    </w:p>
    <w:p w:rsidR="006F6D48" w:rsidRPr="00993502" w:rsidRDefault="00D42530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sz w:val="25"/>
          <w:szCs w:val="25"/>
          <w:lang w:val="id-ID"/>
        </w:rPr>
      </w:pPr>
      <w:r>
        <w:rPr>
          <w:rFonts w:ascii="Footlight MT Light" w:eastAsiaTheme="minorHAnsi" w:hAnsi="Footlight MT Light" w:cs="FootlightMTLight"/>
          <w:sz w:val="25"/>
          <w:szCs w:val="25"/>
        </w:rPr>
        <w:t xml:space="preserve">Jangka Waktu Pelaksanaan </w:t>
      </w:r>
      <w:r w:rsidR="009728F7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semula </w:t>
      </w:r>
      <w:r>
        <w:rPr>
          <w:rFonts w:ascii="Footlight MT Light" w:eastAsiaTheme="minorHAnsi" w:hAnsi="Footlight MT Light" w:cs="FootlightMTLight"/>
          <w:sz w:val="25"/>
          <w:szCs w:val="25"/>
        </w:rPr>
        <w:t xml:space="preserve">14 Hari Kalender </w:t>
      </w:r>
      <w:r w:rsidR="009728F7">
        <w:rPr>
          <w:rFonts w:ascii="Footlight MT Light" w:eastAsiaTheme="minorHAnsi" w:hAnsi="Footlight MT Light" w:cs="FootlightMTLight"/>
          <w:sz w:val="25"/>
          <w:szCs w:val="25"/>
          <w:lang w:val="id-ID"/>
        </w:rPr>
        <w:t>Sesuai dengan dokumen Pengadaan dengan Kode Lelang 2839361</w:t>
      </w:r>
    </w:p>
    <w:p w:rsidR="006F6D48" w:rsidRDefault="009728F7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b/>
          <w:sz w:val="28"/>
          <w:szCs w:val="23"/>
          <w:u w:val="single"/>
        </w:rPr>
      </w:pPr>
      <w:r>
        <w:rPr>
          <w:rFonts w:ascii="Footlight MT Light" w:eastAsiaTheme="minorHAnsi" w:hAnsi="Footlight MT Light" w:cs="FootlightMTLight"/>
          <w:b/>
          <w:sz w:val="28"/>
          <w:szCs w:val="23"/>
          <w:u w:val="single"/>
          <w:lang w:val="id-ID"/>
        </w:rPr>
        <w:t xml:space="preserve">PERUBAHAN </w:t>
      </w:r>
      <w:r w:rsidR="006F6D48" w:rsidRPr="00242978">
        <w:rPr>
          <w:rFonts w:ascii="Footlight MT Light" w:eastAsiaTheme="minorHAnsi" w:hAnsi="Footlight MT Light" w:cs="FootlightMTLight"/>
          <w:b/>
          <w:sz w:val="28"/>
          <w:szCs w:val="23"/>
          <w:u w:val="single"/>
          <w:lang w:val="id-ID"/>
        </w:rPr>
        <w:t>MENJADI :</w:t>
      </w:r>
    </w:p>
    <w:p w:rsidR="00D42530" w:rsidRPr="00993502" w:rsidRDefault="00D42530" w:rsidP="00D42530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sz w:val="25"/>
          <w:szCs w:val="25"/>
          <w:lang w:val="id-ID"/>
        </w:rPr>
      </w:pPr>
      <w:r>
        <w:rPr>
          <w:rFonts w:ascii="Footlight MT Light" w:eastAsiaTheme="minorHAnsi" w:hAnsi="Footlight MT Light" w:cs="FootlightMTLight"/>
          <w:sz w:val="25"/>
          <w:szCs w:val="25"/>
        </w:rPr>
        <w:t xml:space="preserve">Jangka Waktu Pelaksanaan 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</w:t>
      </w:r>
      <w:r>
        <w:rPr>
          <w:rFonts w:ascii="Footlight MT Light" w:eastAsiaTheme="minorHAnsi" w:hAnsi="Footlight MT Light" w:cs="FootlightMTLight"/>
          <w:sz w:val="25"/>
          <w:szCs w:val="25"/>
        </w:rPr>
        <w:t>12 Hari Kalender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 </w:t>
      </w:r>
      <w:r>
        <w:rPr>
          <w:rFonts w:ascii="Footlight MT Light" w:eastAsiaTheme="minorHAnsi" w:hAnsi="Footlight MT Light" w:cs="FootlightMTLight"/>
          <w:sz w:val="25"/>
          <w:szCs w:val="25"/>
        </w:rPr>
        <w:t xml:space="preserve">sesuai </w:t>
      </w:r>
      <w:r>
        <w:rPr>
          <w:rFonts w:ascii="Footlight MT Light" w:eastAsiaTheme="minorHAnsi" w:hAnsi="Footlight MT Light" w:cs="FootlightMTLight"/>
          <w:sz w:val="25"/>
          <w:szCs w:val="25"/>
          <w:lang w:val="id-ID"/>
        </w:rPr>
        <w:t>Kode Lelang 2839361</w:t>
      </w:r>
    </w:p>
    <w:p w:rsidR="006F6D48" w:rsidRPr="009728F7" w:rsidRDefault="006F6D48" w:rsidP="006F6D48">
      <w:pPr>
        <w:autoSpaceDE w:val="0"/>
        <w:autoSpaceDN w:val="0"/>
        <w:adjustRightInd w:val="0"/>
        <w:spacing w:after="120"/>
        <w:rPr>
          <w:rFonts w:ascii="Footlight MT Light" w:eastAsiaTheme="minorHAnsi" w:hAnsi="Footlight MT Light" w:cs="FootlightMTLight"/>
          <w:sz w:val="25"/>
          <w:szCs w:val="23"/>
          <w:lang w:val="id-ID"/>
        </w:rPr>
      </w:pPr>
    </w:p>
    <w:p w:rsidR="006F6D48" w:rsidRPr="00053B29" w:rsidRDefault="006F6D48" w:rsidP="006F6D48">
      <w:pPr>
        <w:autoSpaceDE w:val="0"/>
        <w:autoSpaceDN w:val="0"/>
        <w:adjustRightInd w:val="0"/>
        <w:spacing w:after="120"/>
        <w:jc w:val="both"/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</w:pPr>
      <w:r w:rsidRPr="00053B29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III. PENUTUP</w:t>
      </w:r>
    </w:p>
    <w:p w:rsidR="006F6D48" w:rsidRPr="00242978" w:rsidRDefault="006F6D48" w:rsidP="006F6D48">
      <w:pPr>
        <w:autoSpaceDE w:val="0"/>
        <w:autoSpaceDN w:val="0"/>
        <w:adjustRightInd w:val="0"/>
        <w:spacing w:after="120"/>
        <w:jc w:val="both"/>
        <w:rPr>
          <w:rFonts w:ascii="Footlight MT Light" w:eastAsiaTheme="minorHAnsi" w:hAnsi="Footlight MT Light" w:cs="FootlightMTLight"/>
          <w:sz w:val="25"/>
          <w:szCs w:val="25"/>
          <w:lang w:val="id-ID"/>
        </w:rPr>
      </w:pPr>
      <w:r w:rsidRPr="00242978">
        <w:rPr>
          <w:rFonts w:ascii="Footlight MT Light" w:eastAsiaTheme="minorHAnsi" w:hAnsi="Footlight MT Light" w:cs="FootlightMTLight"/>
          <w:sz w:val="25"/>
          <w:szCs w:val="25"/>
          <w:lang w:val="id-ID"/>
        </w:rPr>
        <w:t>Segala sesuatu baik yang bersifat tambahan, pengurangan ataupun koreksi-koreksi terhadap seluruh dokumen dituangkan dalam Addendum ini dan merupakan bagian yang tak terpisahkan dari Dokumen Pengadaan.</w:t>
      </w:r>
    </w:p>
    <w:p w:rsidR="006F6D48" w:rsidRPr="00242978" w:rsidRDefault="006F6D48" w:rsidP="006F6D48">
      <w:pPr>
        <w:autoSpaceDE w:val="0"/>
        <w:autoSpaceDN w:val="0"/>
        <w:adjustRightInd w:val="0"/>
        <w:spacing w:after="120"/>
        <w:jc w:val="both"/>
        <w:rPr>
          <w:rFonts w:ascii="Footlight MT Light" w:eastAsiaTheme="minorHAnsi" w:hAnsi="Footlight MT Light" w:cs="FootlightMTLight"/>
          <w:sz w:val="25"/>
          <w:szCs w:val="25"/>
          <w:lang w:val="id-ID"/>
        </w:rPr>
      </w:pPr>
      <w:r w:rsidRPr="00242978">
        <w:rPr>
          <w:rFonts w:ascii="Footlight MT Light" w:eastAsiaTheme="minorHAnsi" w:hAnsi="Footlight MT Light" w:cs="FootlightMTLight"/>
          <w:sz w:val="25"/>
          <w:szCs w:val="25"/>
          <w:lang w:val="id-ID"/>
        </w:rPr>
        <w:t xml:space="preserve">Demikian Adendum Dokumen Pengadaan ini dibuat </w:t>
      </w:r>
      <w:r w:rsidR="009728F7">
        <w:rPr>
          <w:rFonts w:ascii="Footlight MT Light" w:eastAsiaTheme="minorHAnsi" w:hAnsi="Footlight MT Light" w:cs="FootlightMTLight"/>
          <w:sz w:val="25"/>
          <w:szCs w:val="25"/>
          <w:lang w:val="id-ID"/>
        </w:rPr>
        <w:t>Untuk dipergunakan sebagaimana mestinya. Atas perhatian dan Kerjasamanya diucapkan Terima Kasih</w:t>
      </w:r>
      <w:r w:rsidRPr="00242978">
        <w:rPr>
          <w:rFonts w:ascii="Footlight MT Light" w:eastAsiaTheme="minorHAnsi" w:hAnsi="Footlight MT Light" w:cs="FootlightMTLight"/>
          <w:sz w:val="25"/>
          <w:szCs w:val="25"/>
          <w:lang w:val="id-ID"/>
        </w:rPr>
        <w:t>.</w:t>
      </w:r>
    </w:p>
    <w:p w:rsidR="006F6D48" w:rsidRDefault="006F6D48" w:rsidP="006F6D48">
      <w:pPr>
        <w:autoSpaceDE w:val="0"/>
        <w:autoSpaceDN w:val="0"/>
        <w:adjustRightInd w:val="0"/>
        <w:spacing w:after="120"/>
        <w:jc w:val="both"/>
        <w:rPr>
          <w:rFonts w:ascii="Footlight MT Light" w:eastAsiaTheme="minorHAnsi" w:hAnsi="Footlight MT Light" w:cs="FootlightMTLight"/>
          <w:sz w:val="24"/>
          <w:szCs w:val="24"/>
          <w:lang w:val="id-ID"/>
        </w:rPr>
      </w:pPr>
    </w:p>
    <w:p w:rsidR="006F6D48" w:rsidRPr="00394F59" w:rsidRDefault="009728F7" w:rsidP="00D42530">
      <w:pPr>
        <w:autoSpaceDE w:val="0"/>
        <w:autoSpaceDN w:val="0"/>
        <w:adjustRightInd w:val="0"/>
        <w:spacing w:after="120"/>
        <w:ind w:left="2160"/>
        <w:jc w:val="center"/>
        <w:rPr>
          <w:rFonts w:ascii="Footlight MT Light" w:eastAsiaTheme="minorHAnsi" w:hAnsi="Footlight MT Light" w:cs="FootlightMTLight"/>
          <w:sz w:val="24"/>
          <w:szCs w:val="24"/>
          <w:lang w:val="id-ID"/>
        </w:rPr>
      </w:pPr>
      <w:r>
        <w:rPr>
          <w:rFonts w:ascii="Footlight MT Light" w:eastAsiaTheme="minorHAnsi" w:hAnsi="Footlight MT Light" w:cs="FootlightMTLight"/>
          <w:sz w:val="24"/>
          <w:szCs w:val="24"/>
          <w:lang w:val="id-ID"/>
        </w:rPr>
        <w:t xml:space="preserve">Sofifi, </w:t>
      </w:r>
      <w:r w:rsidR="005A1DA9">
        <w:rPr>
          <w:rFonts w:ascii="Footlight MT Light" w:eastAsiaTheme="minorHAnsi" w:hAnsi="Footlight MT Light" w:cs="FootlightMTLight"/>
          <w:sz w:val="24"/>
          <w:szCs w:val="24"/>
        </w:rPr>
        <w:t>20</w:t>
      </w:r>
      <w:r>
        <w:rPr>
          <w:rFonts w:ascii="Footlight MT Light" w:eastAsiaTheme="minorHAnsi" w:hAnsi="Footlight MT Light" w:cs="FootlightMTLight"/>
          <w:sz w:val="24"/>
          <w:szCs w:val="24"/>
          <w:lang w:val="id-ID"/>
        </w:rPr>
        <w:t xml:space="preserve"> Februari 2017</w:t>
      </w:r>
    </w:p>
    <w:p w:rsidR="006F6D48" w:rsidRPr="00587749" w:rsidRDefault="006F6D48" w:rsidP="00D42530">
      <w:pPr>
        <w:autoSpaceDE w:val="0"/>
        <w:autoSpaceDN w:val="0"/>
        <w:adjustRightInd w:val="0"/>
        <w:spacing w:after="120"/>
        <w:ind w:left="2160"/>
        <w:jc w:val="center"/>
        <w:rPr>
          <w:rFonts w:ascii="Footlight MT Light" w:eastAsiaTheme="minorHAnsi" w:hAnsi="Footlight MT Light" w:cs="FootlightMTLight"/>
          <w:sz w:val="18"/>
          <w:szCs w:val="24"/>
          <w:lang w:val="id-ID"/>
        </w:rPr>
      </w:pPr>
    </w:p>
    <w:p w:rsidR="006F6D48" w:rsidRPr="00394F59" w:rsidRDefault="006F6D48" w:rsidP="00D42530">
      <w:pPr>
        <w:autoSpaceDE w:val="0"/>
        <w:autoSpaceDN w:val="0"/>
        <w:adjustRightInd w:val="0"/>
        <w:spacing w:after="120"/>
        <w:ind w:left="2160"/>
        <w:jc w:val="center"/>
        <w:rPr>
          <w:rFonts w:ascii="Footlight MT Light" w:eastAsiaTheme="minorHAnsi" w:hAnsi="Footlight MT Light" w:cs="FootlightMTLight"/>
          <w:sz w:val="24"/>
          <w:szCs w:val="24"/>
          <w:lang w:val="id-ID"/>
        </w:rPr>
      </w:pPr>
      <w:r w:rsidRPr="00394F59">
        <w:rPr>
          <w:rFonts w:ascii="Footlight MT Light" w:eastAsiaTheme="minorHAnsi" w:hAnsi="Footlight MT Light" w:cs="FootlightMTLight"/>
          <w:sz w:val="24"/>
          <w:szCs w:val="24"/>
          <w:lang w:val="id-ID"/>
        </w:rPr>
        <w:t>Ttd</w:t>
      </w:r>
    </w:p>
    <w:p w:rsidR="006F6D48" w:rsidRPr="00587749" w:rsidRDefault="006F6D48" w:rsidP="00D42530">
      <w:pPr>
        <w:spacing w:after="120"/>
        <w:ind w:left="2160"/>
        <w:jc w:val="center"/>
        <w:rPr>
          <w:rFonts w:ascii="Footlight MT Light" w:eastAsiaTheme="minorHAnsi" w:hAnsi="Footlight MT Light" w:cs="FootlightMTLight"/>
          <w:sz w:val="18"/>
          <w:szCs w:val="24"/>
          <w:lang w:val="id-ID"/>
        </w:rPr>
      </w:pPr>
    </w:p>
    <w:p w:rsidR="006F6D48" w:rsidRDefault="006F6D48" w:rsidP="00D42530">
      <w:pPr>
        <w:spacing w:after="120"/>
        <w:ind w:left="2160"/>
        <w:jc w:val="center"/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</w:pPr>
      <w:r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Kelompok Kerja (</w:t>
      </w:r>
      <w:r w:rsidRPr="00053B29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Pokja</w:t>
      </w:r>
      <w:r w:rsidR="009728F7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) 1</w:t>
      </w:r>
    </w:p>
    <w:p w:rsidR="006F6D48" w:rsidRPr="00801B34" w:rsidRDefault="009728F7" w:rsidP="00D42530">
      <w:pPr>
        <w:spacing w:after="120"/>
        <w:ind w:left="2160"/>
        <w:jc w:val="center"/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</w:pPr>
      <w:r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Biro</w:t>
      </w:r>
      <w:r w:rsidR="00832014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 xml:space="preserve"> </w:t>
      </w:r>
      <w:r w:rsidR="006F6D48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>Pengadaaan</w:t>
      </w:r>
      <w:r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 xml:space="preserve"> Barang/Jasa</w:t>
      </w:r>
      <w:r w:rsidR="006F6D48" w:rsidRPr="00053B29">
        <w:rPr>
          <w:rFonts w:ascii="Footlight MT Light" w:eastAsiaTheme="minorHAnsi" w:hAnsi="Footlight MT Light" w:cs="FootlightMTLight"/>
          <w:b/>
          <w:sz w:val="24"/>
          <w:szCs w:val="24"/>
          <w:lang w:val="id-ID"/>
        </w:rPr>
        <w:t xml:space="preserve"> Provinsi Maluku Utara</w:t>
      </w:r>
    </w:p>
    <w:p w:rsidR="006F6D48" w:rsidRDefault="006F6D48" w:rsidP="006F6D48">
      <w:pPr>
        <w:pStyle w:val="ListParagraph"/>
        <w:tabs>
          <w:tab w:val="left" w:pos="2070"/>
          <w:tab w:val="left" w:pos="4680"/>
          <w:tab w:val="left" w:pos="5310"/>
        </w:tabs>
        <w:ind w:left="2160" w:firstLine="720"/>
        <w:jc w:val="center"/>
        <w:rPr>
          <w:b/>
          <w:sz w:val="24"/>
          <w:szCs w:val="24"/>
          <w:lang w:val="id-ID"/>
        </w:rPr>
      </w:pPr>
    </w:p>
    <w:p w:rsidR="006F6D48" w:rsidRPr="00E56F17" w:rsidRDefault="006F6D48" w:rsidP="006F6D48">
      <w:pPr>
        <w:pStyle w:val="ListParagraph"/>
        <w:tabs>
          <w:tab w:val="left" w:pos="2070"/>
          <w:tab w:val="left" w:pos="4680"/>
          <w:tab w:val="left" w:pos="5310"/>
        </w:tabs>
        <w:ind w:left="2160" w:firstLine="720"/>
        <w:jc w:val="center"/>
        <w:rPr>
          <w:b/>
          <w:sz w:val="24"/>
          <w:szCs w:val="24"/>
          <w:lang w:val="id-ID"/>
        </w:rPr>
      </w:pPr>
    </w:p>
    <w:sectPr w:rsidR="006F6D48" w:rsidRPr="00E56F17" w:rsidSect="006F6D4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6E" w:rsidRDefault="009C676E" w:rsidP="00BE3EE0">
      <w:r>
        <w:separator/>
      </w:r>
    </w:p>
  </w:endnote>
  <w:endnote w:type="continuationSeparator" w:id="1">
    <w:p w:rsidR="009C676E" w:rsidRDefault="009C676E" w:rsidP="00BE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4" w:rsidRPr="00994A77" w:rsidRDefault="00801B34" w:rsidP="00745122">
    <w:pPr>
      <w:pStyle w:val="Footer"/>
      <w:tabs>
        <w:tab w:val="clear" w:pos="4320"/>
        <w:tab w:val="clear" w:pos="8640"/>
        <w:tab w:val="right" w:pos="12900"/>
      </w:tabs>
      <w:jc w:val="center"/>
      <w:rPr>
        <w:rFonts w:ascii="Footlight MT Light" w:hAnsi="Footlight MT Light"/>
        <w:lang w:val="sv-SE"/>
      </w:rPr>
    </w:pPr>
    <w:r w:rsidRPr="00994A77">
      <w:rPr>
        <w:rFonts w:ascii="Footlight MT Light" w:hAnsi="Footlight MT Light"/>
        <w:lang w:val="id-ID"/>
      </w:rPr>
      <w:t>Standar</w:t>
    </w:r>
    <w:r w:rsidRPr="00994A77">
      <w:rPr>
        <w:rFonts w:ascii="Footlight MT Light" w:hAnsi="Footlight MT Light"/>
        <w:lang w:val="sv-SE"/>
      </w:rPr>
      <w:t xml:space="preserve"> Dokumen Pengadaan</w:t>
    </w:r>
    <w:r>
      <w:rPr>
        <w:rFonts w:ascii="Footlight MT Light" w:hAnsi="Footlight MT Light"/>
        <w:lang w:val="sv-SE"/>
      </w:rPr>
      <w:t xml:space="preserve"> Secara Elektronik</w:t>
    </w:r>
  </w:p>
  <w:p w:rsidR="00801B34" w:rsidRPr="00994A77" w:rsidRDefault="00801B34" w:rsidP="00745122">
    <w:pPr>
      <w:pStyle w:val="Footer"/>
      <w:tabs>
        <w:tab w:val="clear" w:pos="4320"/>
        <w:tab w:val="clear" w:pos="8640"/>
        <w:tab w:val="right" w:pos="12900"/>
      </w:tabs>
      <w:jc w:val="center"/>
      <w:rPr>
        <w:rFonts w:ascii="Footlight MT Light" w:hAnsi="Footlight MT Light"/>
        <w:lang w:val="sv-SE"/>
      </w:rPr>
    </w:pPr>
    <w:r w:rsidRPr="00994A77">
      <w:rPr>
        <w:rFonts w:ascii="Footlight MT Light" w:hAnsi="Footlight MT Light"/>
        <w:lang w:val="sv-SE"/>
      </w:rPr>
      <w:t>Pekerjaan Konstruksi</w:t>
    </w:r>
  </w:p>
  <w:p w:rsidR="00801B34" w:rsidRDefault="00801B34" w:rsidP="00745122">
    <w:pPr>
      <w:pStyle w:val="Footer"/>
      <w:tabs>
        <w:tab w:val="clear" w:pos="4320"/>
        <w:tab w:val="clear" w:pos="8640"/>
        <w:tab w:val="right" w:pos="9923"/>
      </w:tabs>
      <w:jc w:val="center"/>
      <w:rPr>
        <w:rFonts w:ascii="Footlight MT Light" w:hAnsi="Footlight MT Light"/>
        <w:lang w:val="id-ID"/>
      </w:rPr>
    </w:pPr>
    <w:r>
      <w:rPr>
        <w:rFonts w:ascii="Footlight MT Light" w:hAnsi="Footlight MT Light"/>
        <w:lang w:val="id-ID"/>
      </w:rPr>
      <w:t xml:space="preserve">Metode e-Lelang </w:t>
    </w:r>
    <w:r w:rsidRPr="00DE6AE9">
      <w:rPr>
        <w:rFonts w:ascii="Footlight MT Light" w:hAnsi="Footlight MT Light"/>
        <w:i/>
        <w:lang w:val="id-ID"/>
      </w:rPr>
      <w:t>[Umum/Pemilihan Langsung]</w:t>
    </w:r>
    <w:r>
      <w:rPr>
        <w:rFonts w:ascii="Footlight MT Light" w:hAnsi="Footlight MT Light"/>
        <w:lang w:val="id-ID"/>
      </w:rPr>
      <w:t xml:space="preserve"> </w:t>
    </w:r>
  </w:p>
  <w:p w:rsidR="00801B34" w:rsidRPr="00300231" w:rsidRDefault="00801B34" w:rsidP="00745122">
    <w:pPr>
      <w:pStyle w:val="Footer"/>
      <w:tabs>
        <w:tab w:val="clear" w:pos="4320"/>
        <w:tab w:val="clear" w:pos="8640"/>
        <w:tab w:val="right" w:pos="9923"/>
      </w:tabs>
      <w:jc w:val="center"/>
      <w:rPr>
        <w:rFonts w:ascii="Footlight MT Light" w:hAnsi="Footlight MT Light"/>
        <w:lang w:val="nl-NL"/>
      </w:rPr>
    </w:pPr>
    <w:r w:rsidRPr="00994A77">
      <w:rPr>
        <w:rFonts w:ascii="Footlight MT Light" w:hAnsi="Footlight MT Light"/>
        <w:lang w:val="sv-SE"/>
      </w:rPr>
      <w:t xml:space="preserve">dengan </w:t>
    </w:r>
    <w:r w:rsidRPr="00994A77">
      <w:rPr>
        <w:rFonts w:ascii="Footlight MT Light" w:hAnsi="Footlight MT Light"/>
        <w:lang w:val="id-ID"/>
      </w:rPr>
      <w:t>Pascak</w:t>
    </w:r>
    <w:r w:rsidRPr="00994A77">
      <w:rPr>
        <w:rFonts w:ascii="Footlight MT Light" w:hAnsi="Footlight MT Light"/>
        <w:lang w:val="sv-SE"/>
      </w:rPr>
      <w:t>ualifikasi</w:t>
    </w:r>
  </w:p>
  <w:p w:rsidR="00801B34" w:rsidRPr="00300231" w:rsidRDefault="00801B34" w:rsidP="00BB1BC5">
    <w:pPr>
      <w:pStyle w:val="Footer"/>
      <w:jc w:val="center"/>
      <w:rPr>
        <w:lang w:val="nl-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2" w:rsidRPr="00300231" w:rsidRDefault="009C676E" w:rsidP="00BB1BC5">
    <w:pPr>
      <w:pStyle w:val="Footer"/>
      <w:jc w:val="cen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6E" w:rsidRDefault="009C676E" w:rsidP="00BE3EE0">
      <w:r>
        <w:separator/>
      </w:r>
    </w:p>
  </w:footnote>
  <w:footnote w:type="continuationSeparator" w:id="1">
    <w:p w:rsidR="009C676E" w:rsidRDefault="009C676E" w:rsidP="00BE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4" w:rsidRDefault="002418B0" w:rsidP="00AD0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1B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B34" w:rsidRDefault="00801B34" w:rsidP="0004097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4" w:rsidRPr="00FA052A" w:rsidRDefault="00801B34" w:rsidP="00AD0A07">
    <w:pPr>
      <w:pStyle w:val="Header"/>
      <w:tabs>
        <w:tab w:val="right" w:pos="7938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4" w:rsidRPr="00D72854" w:rsidRDefault="00801B34" w:rsidP="00D72854">
    <w:pPr>
      <w:pStyle w:val="Header"/>
      <w:tabs>
        <w:tab w:val="right" w:pos="7938"/>
      </w:tabs>
      <w:ind w:right="360"/>
      <w:rPr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2" w:rsidRDefault="002418B0" w:rsidP="00AD0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2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A2" w:rsidRDefault="009C676E" w:rsidP="00040978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2" w:rsidRPr="00FA052A" w:rsidRDefault="009C676E" w:rsidP="00AD0A07">
    <w:pPr>
      <w:pStyle w:val="Header"/>
      <w:tabs>
        <w:tab w:val="right" w:pos="7938"/>
      </w:tabs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A2" w:rsidRPr="00D72854" w:rsidRDefault="009C676E" w:rsidP="00D72854">
    <w:pPr>
      <w:pStyle w:val="Header"/>
      <w:tabs>
        <w:tab w:val="right" w:pos="7938"/>
      </w:tabs>
      <w:ind w:right="360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92"/>
    <w:multiLevelType w:val="hybridMultilevel"/>
    <w:tmpl w:val="88A25126"/>
    <w:lvl w:ilvl="0" w:tplc="D6AAF61C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B2E"/>
    <w:multiLevelType w:val="hybridMultilevel"/>
    <w:tmpl w:val="4656D0E2"/>
    <w:lvl w:ilvl="0" w:tplc="04210019">
      <w:start w:val="1"/>
      <w:numFmt w:val="lowerLetter"/>
      <w:lvlText w:val="%1."/>
      <w:lvlJc w:val="left"/>
      <w:pPr>
        <w:ind w:left="612" w:hanging="360"/>
      </w:pPr>
    </w:lvl>
    <w:lvl w:ilvl="1" w:tplc="04210019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EC28697A">
      <w:start w:val="1"/>
      <w:numFmt w:val="decimal"/>
      <w:lvlText w:val="%4."/>
      <w:lvlJc w:val="left"/>
      <w:pPr>
        <w:ind w:left="2772" w:hanging="360"/>
      </w:pPr>
      <w:rPr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620DB1"/>
    <w:multiLevelType w:val="hybridMultilevel"/>
    <w:tmpl w:val="F9585B12"/>
    <w:lvl w:ilvl="0" w:tplc="0421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492"/>
    <w:multiLevelType w:val="hybridMultilevel"/>
    <w:tmpl w:val="6D22339C"/>
    <w:lvl w:ilvl="0" w:tplc="78F48698">
      <w:start w:val="1"/>
      <w:numFmt w:val="decimal"/>
      <w:lvlText w:val="%1."/>
      <w:lvlJc w:val="left"/>
      <w:pPr>
        <w:ind w:left="2149" w:hanging="360"/>
      </w:pPr>
      <w:rPr>
        <w:rFonts w:ascii="Calibri" w:eastAsia="Arial" w:hAnsi="Calibri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46EB"/>
    <w:multiLevelType w:val="hybridMultilevel"/>
    <w:tmpl w:val="88A25126"/>
    <w:lvl w:ilvl="0" w:tplc="D6AAF61C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2003"/>
    <w:multiLevelType w:val="hybridMultilevel"/>
    <w:tmpl w:val="950EAE0A"/>
    <w:lvl w:ilvl="0" w:tplc="D3A86684">
      <w:start w:val="1"/>
      <w:numFmt w:val="lowerLetter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6B123474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0F9B"/>
    <w:multiLevelType w:val="hybridMultilevel"/>
    <w:tmpl w:val="6D22339C"/>
    <w:lvl w:ilvl="0" w:tplc="78F48698">
      <w:start w:val="1"/>
      <w:numFmt w:val="decimal"/>
      <w:lvlText w:val="%1."/>
      <w:lvlJc w:val="left"/>
      <w:pPr>
        <w:ind w:left="2149" w:hanging="360"/>
      </w:pPr>
      <w:rPr>
        <w:rFonts w:ascii="Calibri" w:eastAsia="Arial" w:hAnsi="Calibri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C0339"/>
    <w:multiLevelType w:val="hybridMultilevel"/>
    <w:tmpl w:val="B4B881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BAE"/>
    <w:multiLevelType w:val="hybridMultilevel"/>
    <w:tmpl w:val="F168CFD4"/>
    <w:lvl w:ilvl="0" w:tplc="A8D8F88A">
      <w:start w:val="1"/>
      <w:numFmt w:val="lowerLetter"/>
      <w:lvlText w:val="%1."/>
      <w:lvlJc w:val="left"/>
      <w:pPr>
        <w:ind w:left="1440" w:hanging="360"/>
      </w:pPr>
      <w:rPr>
        <w:rFonts w:ascii="Calibri" w:eastAsia="Arial" w:hAnsi="Calibri" w:hint="default"/>
        <w:b w:val="0"/>
      </w:rPr>
    </w:lvl>
    <w:lvl w:ilvl="1" w:tplc="2E90B890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hint="default"/>
        <w:b w:val="0"/>
        <w:color w:val="000000"/>
      </w:rPr>
    </w:lvl>
    <w:lvl w:ilvl="2" w:tplc="DFAA2670">
      <w:start w:val="1"/>
      <w:numFmt w:val="lowerLetter"/>
      <w:lvlText w:val="%3."/>
      <w:lvlJc w:val="left"/>
      <w:pPr>
        <w:ind w:left="1211" w:hanging="360"/>
      </w:pPr>
      <w:rPr>
        <w:rFonts w:ascii="Arial" w:eastAsia="Arial" w:hAnsi="Arial" w:hint="default"/>
        <w:b w:val="0"/>
        <w:color w:val="000000"/>
        <w:vertAlign w:val="superscript"/>
      </w:rPr>
    </w:lvl>
    <w:lvl w:ilvl="3" w:tplc="0CD0E7B6">
      <w:start w:val="1"/>
      <w:numFmt w:val="lowerLetter"/>
      <w:lvlText w:val="%4."/>
      <w:lvlJc w:val="left"/>
      <w:pPr>
        <w:ind w:left="3600" w:hanging="360"/>
      </w:pPr>
      <w:rPr>
        <w:rFonts w:ascii="Arial" w:eastAsia="Arial" w:hAnsi="Arial" w:hint="default"/>
      </w:rPr>
    </w:lvl>
    <w:lvl w:ilvl="4" w:tplc="D17C4182">
      <w:start w:val="1"/>
      <w:numFmt w:val="lowerLetter"/>
      <w:lvlText w:val="%5."/>
      <w:lvlJc w:val="left"/>
      <w:pPr>
        <w:ind w:left="4320" w:hanging="360"/>
      </w:pPr>
      <w:rPr>
        <w:rFonts w:ascii="Arial" w:eastAsia="Arial" w:hAnsi="Arial" w:hint="default"/>
      </w:rPr>
    </w:lvl>
    <w:lvl w:ilvl="5" w:tplc="775C734E">
      <w:start w:val="1"/>
      <w:numFmt w:val="lowerLetter"/>
      <w:lvlText w:val="%6."/>
      <w:lvlJc w:val="left"/>
      <w:pPr>
        <w:ind w:left="5040" w:hanging="180"/>
      </w:pPr>
      <w:rPr>
        <w:rFonts w:ascii="Arial" w:eastAsia="Arial" w:hAnsi="Arial" w:hint="default"/>
      </w:rPr>
    </w:lvl>
    <w:lvl w:ilvl="6" w:tplc="D654F6B4">
      <w:start w:val="1"/>
      <w:numFmt w:val="lowerLetter"/>
      <w:lvlText w:val="%7."/>
      <w:lvlJc w:val="left"/>
      <w:pPr>
        <w:ind w:left="5760" w:hanging="360"/>
      </w:pPr>
      <w:rPr>
        <w:rFonts w:ascii="Arial" w:eastAsia="Arial" w:hAnsi="Arial" w:hint="default"/>
      </w:rPr>
    </w:lvl>
    <w:lvl w:ilvl="7" w:tplc="E94EF706">
      <w:start w:val="1"/>
      <w:numFmt w:val="lowerLetter"/>
      <w:lvlText w:val="%8."/>
      <w:lvlJc w:val="left"/>
      <w:pPr>
        <w:ind w:left="6480" w:hanging="360"/>
      </w:pPr>
      <w:rPr>
        <w:rFonts w:ascii="Arial" w:eastAsia="Arial" w:hAnsi="Arial" w:hint="default"/>
      </w:rPr>
    </w:lvl>
    <w:lvl w:ilvl="8" w:tplc="610ECC08">
      <w:start w:val="1"/>
      <w:numFmt w:val="lowerLetter"/>
      <w:lvlText w:val="%9."/>
      <w:lvlJc w:val="left"/>
      <w:pPr>
        <w:ind w:left="7200" w:hanging="180"/>
      </w:pPr>
      <w:rPr>
        <w:rFonts w:ascii="Arial" w:eastAsia="Arial" w:hAnsi="Arial" w:hint="default"/>
      </w:rPr>
    </w:lvl>
  </w:abstractNum>
  <w:abstractNum w:abstractNumId="9">
    <w:nsid w:val="56A42CE2"/>
    <w:multiLevelType w:val="hybridMultilevel"/>
    <w:tmpl w:val="3AC64692"/>
    <w:lvl w:ilvl="0" w:tplc="D1204F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9189F"/>
    <w:multiLevelType w:val="hybridMultilevel"/>
    <w:tmpl w:val="327418AE"/>
    <w:lvl w:ilvl="0" w:tplc="8FEA994A">
      <w:start w:val="1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5E621BEE"/>
    <w:multiLevelType w:val="hybridMultilevel"/>
    <w:tmpl w:val="327418AE"/>
    <w:lvl w:ilvl="0" w:tplc="8FEA994A">
      <w:start w:val="1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06F3E1C"/>
    <w:multiLevelType w:val="hybridMultilevel"/>
    <w:tmpl w:val="6D22339C"/>
    <w:lvl w:ilvl="0" w:tplc="78F48698">
      <w:start w:val="1"/>
      <w:numFmt w:val="decimal"/>
      <w:lvlText w:val="%1."/>
      <w:lvlJc w:val="left"/>
      <w:pPr>
        <w:ind w:left="2149" w:hanging="360"/>
      </w:pPr>
      <w:rPr>
        <w:rFonts w:ascii="Calibri" w:eastAsia="Arial" w:hAnsi="Calibri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901E1"/>
    <w:multiLevelType w:val="hybridMultilevel"/>
    <w:tmpl w:val="6D22339C"/>
    <w:lvl w:ilvl="0" w:tplc="78F48698">
      <w:start w:val="1"/>
      <w:numFmt w:val="decimal"/>
      <w:lvlText w:val="%1."/>
      <w:lvlJc w:val="left"/>
      <w:pPr>
        <w:ind w:left="2149" w:hanging="360"/>
      </w:pPr>
      <w:rPr>
        <w:rFonts w:ascii="Calibri" w:eastAsia="Arial" w:hAnsi="Calibri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96F4F"/>
    <w:multiLevelType w:val="hybridMultilevel"/>
    <w:tmpl w:val="88A25126"/>
    <w:lvl w:ilvl="0" w:tplc="D6AAF61C">
      <w:start w:val="1"/>
      <w:numFmt w:val="lowerLetter"/>
      <w:lvlText w:val="%1."/>
      <w:lvlJc w:val="left"/>
      <w:pPr>
        <w:ind w:left="2149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15E31"/>
    <w:multiLevelType w:val="hybridMultilevel"/>
    <w:tmpl w:val="96CEC1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FEA"/>
    <w:rsid w:val="00053B29"/>
    <w:rsid w:val="00061C2F"/>
    <w:rsid w:val="000A7BD1"/>
    <w:rsid w:val="000E0C62"/>
    <w:rsid w:val="000E7057"/>
    <w:rsid w:val="00126AD3"/>
    <w:rsid w:val="001A650B"/>
    <w:rsid w:val="00210005"/>
    <w:rsid w:val="002418B0"/>
    <w:rsid w:val="00242978"/>
    <w:rsid w:val="002737C2"/>
    <w:rsid w:val="002906CE"/>
    <w:rsid w:val="00394F59"/>
    <w:rsid w:val="003C2E4E"/>
    <w:rsid w:val="0043473A"/>
    <w:rsid w:val="00444E3F"/>
    <w:rsid w:val="004D1202"/>
    <w:rsid w:val="00523C2E"/>
    <w:rsid w:val="00587749"/>
    <w:rsid w:val="005A1DA9"/>
    <w:rsid w:val="006B3766"/>
    <w:rsid w:val="006F6D48"/>
    <w:rsid w:val="00801B34"/>
    <w:rsid w:val="00832014"/>
    <w:rsid w:val="00934440"/>
    <w:rsid w:val="009728F7"/>
    <w:rsid w:val="00993502"/>
    <w:rsid w:val="009C676E"/>
    <w:rsid w:val="009D2702"/>
    <w:rsid w:val="009D45CD"/>
    <w:rsid w:val="00A0303A"/>
    <w:rsid w:val="00AA0AB5"/>
    <w:rsid w:val="00AE2E17"/>
    <w:rsid w:val="00AF5C6A"/>
    <w:rsid w:val="00B50AE5"/>
    <w:rsid w:val="00B90FEA"/>
    <w:rsid w:val="00BB5CD5"/>
    <w:rsid w:val="00BE3EE0"/>
    <w:rsid w:val="00D42530"/>
    <w:rsid w:val="00D84E18"/>
    <w:rsid w:val="00DE396F"/>
    <w:rsid w:val="00DF1613"/>
    <w:rsid w:val="00E44071"/>
    <w:rsid w:val="00E62908"/>
    <w:rsid w:val="00F51582"/>
    <w:rsid w:val="00F532B1"/>
    <w:rsid w:val="00F9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43473A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0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90FEA"/>
  </w:style>
  <w:style w:type="paragraph" w:styleId="Header">
    <w:name w:val="header"/>
    <w:basedOn w:val="Normal"/>
    <w:link w:val="HeaderChar"/>
    <w:uiPriority w:val="99"/>
    <w:rsid w:val="00B90FEA"/>
    <w:pPr>
      <w:suppressAutoHyphens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90F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90FE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90FEA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90FEA"/>
    <w:rPr>
      <w:b/>
      <w:bCs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3473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F470-AA30-4575-B636-AAF8956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Ichan</dc:creator>
  <cp:lastModifiedBy>User</cp:lastModifiedBy>
  <cp:revision>2</cp:revision>
  <cp:lastPrinted>2017-02-18T13:37:00Z</cp:lastPrinted>
  <dcterms:created xsi:type="dcterms:W3CDTF">2017-02-20T07:29:00Z</dcterms:created>
  <dcterms:modified xsi:type="dcterms:W3CDTF">2017-02-20T07:29:00Z</dcterms:modified>
</cp:coreProperties>
</file>